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6D" w:rsidRDefault="00BE4E6D" w:rsidP="001D2D6C">
      <w:pPr>
        <w:jc w:val="center"/>
        <w:rPr>
          <w:rFonts w:asciiTheme="minorHAnsi" w:hAnsiTheme="minorHAnsi"/>
          <w:b/>
          <w:sz w:val="24"/>
          <w:szCs w:val="24"/>
        </w:rPr>
      </w:pPr>
      <w:r w:rsidRPr="00BE4E6D">
        <w:rPr>
          <w:rFonts w:asciiTheme="minorHAnsi" w:hAnsiTheme="minorHAnsi"/>
          <w:b/>
          <w:sz w:val="24"/>
          <w:szCs w:val="24"/>
        </w:rPr>
        <w:t xml:space="preserve">Plovoucí ostrůvky pro rybáky </w:t>
      </w:r>
    </w:p>
    <w:p w:rsidR="001D2D6C" w:rsidRDefault="001D2D6C" w:rsidP="001D2D6C">
      <w:pPr>
        <w:jc w:val="both"/>
        <w:rPr>
          <w:rFonts w:asciiTheme="minorHAnsi" w:hAnsiTheme="minorHAnsi"/>
          <w:sz w:val="24"/>
          <w:szCs w:val="24"/>
        </w:rPr>
      </w:pPr>
    </w:p>
    <w:p w:rsidR="001D2D6C" w:rsidRPr="001D2D6C" w:rsidRDefault="001D2D6C" w:rsidP="001D2D6C">
      <w:pPr>
        <w:jc w:val="both"/>
        <w:rPr>
          <w:rFonts w:asciiTheme="minorHAnsi" w:hAnsiTheme="minorHAnsi"/>
          <w:b/>
          <w:sz w:val="24"/>
          <w:szCs w:val="24"/>
        </w:rPr>
      </w:pPr>
      <w:commentRangeStart w:id="0"/>
      <w:r w:rsidRPr="001D2D6C">
        <w:rPr>
          <w:rFonts w:asciiTheme="minorHAnsi" w:hAnsiTheme="minorHAnsi"/>
          <w:b/>
          <w:sz w:val="24"/>
          <w:szCs w:val="24"/>
        </w:rPr>
        <w:t>Jak mohou štěrkovny a pískovny přispět k ochraně ohrožených druhů?</w:t>
      </w:r>
      <w:commentRangeEnd w:id="0"/>
      <w:r w:rsidR="002570E2">
        <w:rPr>
          <w:rStyle w:val="Odkaznakoment"/>
        </w:rPr>
        <w:commentReference w:id="0"/>
      </w:r>
    </w:p>
    <w:p w:rsidR="00750D35" w:rsidRDefault="001D2D6C" w:rsidP="001D2D6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Těžební prostory poskytují životní prostředí pro řadu rostlin a živočichů. Často se jedná o druhy, které v člověkem intenzivně využívané krajině těžko hledají své místo, nebo v souvislosti s činností člověka přišly o své přirozené prostředí. </w:t>
      </w:r>
      <w:r w:rsidR="00750D35">
        <w:rPr>
          <w:rFonts w:asciiTheme="minorHAnsi" w:hAnsiTheme="minorHAnsi"/>
          <w:sz w:val="24"/>
          <w:szCs w:val="24"/>
        </w:rPr>
        <w:t>P</w:t>
      </w:r>
      <w:r>
        <w:rPr>
          <w:rFonts w:asciiTheme="minorHAnsi" w:hAnsiTheme="minorHAnsi"/>
          <w:sz w:val="24"/>
          <w:szCs w:val="24"/>
        </w:rPr>
        <w:t xml:space="preserve">říkladem dobré vůle </w:t>
      </w:r>
      <w:r w:rsidR="00750D35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 xml:space="preserve">spolupráce mezi organizacemi různého zaměření může být vytváření náhradních biotopů právě pro ohrožené druhy živočichů. </w:t>
      </w:r>
    </w:p>
    <w:p w:rsidR="001D2D6C" w:rsidRDefault="001D2D6C" w:rsidP="001D2D6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 Tovačovských jezerech a štěrkovně Hulín společnosti Českomoravského štěrk, a.s., v srdci Moravy, probíhá již několik let ve spolupráci s ornitology program na podporu hnízdění ohroženého rybáka obecného. </w:t>
      </w:r>
    </w:p>
    <w:p w:rsidR="001D2D6C" w:rsidRDefault="001D2D6C" w:rsidP="00BE4E6D">
      <w:pPr>
        <w:jc w:val="both"/>
        <w:rPr>
          <w:rFonts w:asciiTheme="minorHAnsi" w:hAnsiTheme="minorHAnsi"/>
          <w:b/>
          <w:sz w:val="24"/>
          <w:szCs w:val="24"/>
        </w:rPr>
      </w:pPr>
      <w:commentRangeStart w:id="1"/>
      <w:r>
        <w:rPr>
          <w:rFonts w:asciiTheme="minorHAnsi" w:hAnsiTheme="minorHAnsi"/>
          <w:b/>
          <w:sz w:val="24"/>
          <w:szCs w:val="24"/>
        </w:rPr>
        <w:t>Rybák obecný (</w:t>
      </w:r>
      <w:r w:rsidRPr="001D2D6C">
        <w:rPr>
          <w:rFonts w:asciiTheme="minorHAnsi" w:hAnsiTheme="minorHAnsi"/>
          <w:b/>
          <w:i/>
          <w:sz w:val="24"/>
          <w:szCs w:val="24"/>
        </w:rPr>
        <w:t xml:space="preserve">Sterna </w:t>
      </w:r>
      <w:proofErr w:type="spellStart"/>
      <w:r w:rsidRPr="001D2D6C">
        <w:rPr>
          <w:rFonts w:asciiTheme="minorHAnsi" w:hAnsiTheme="minorHAnsi"/>
          <w:b/>
          <w:i/>
          <w:sz w:val="24"/>
          <w:szCs w:val="24"/>
        </w:rPr>
        <w:t>hirundo</w:t>
      </w:r>
      <w:proofErr w:type="spellEnd"/>
      <w:r>
        <w:rPr>
          <w:rFonts w:asciiTheme="minorHAnsi" w:hAnsiTheme="minorHAnsi"/>
          <w:b/>
          <w:sz w:val="24"/>
          <w:szCs w:val="24"/>
        </w:rPr>
        <w:t>)</w:t>
      </w:r>
      <w:commentRangeEnd w:id="1"/>
      <w:r w:rsidR="002570E2">
        <w:rPr>
          <w:rStyle w:val="Odkaznakoment"/>
        </w:rPr>
        <w:commentReference w:id="1"/>
      </w:r>
    </w:p>
    <w:p w:rsidR="00750D35" w:rsidRDefault="00C66F59" w:rsidP="00BE4E6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Rybák obecný je </w:t>
      </w:r>
      <w:r w:rsidR="00750D35">
        <w:rPr>
          <w:rFonts w:asciiTheme="minorHAnsi" w:hAnsiTheme="minorHAnsi"/>
          <w:sz w:val="24"/>
          <w:szCs w:val="24"/>
        </w:rPr>
        <w:t xml:space="preserve">silně ohrožený </w:t>
      </w:r>
      <w:r>
        <w:rPr>
          <w:rFonts w:asciiTheme="minorHAnsi" w:hAnsiTheme="minorHAnsi"/>
          <w:sz w:val="24"/>
          <w:szCs w:val="24"/>
        </w:rPr>
        <w:t>ptačí druh příbuzný rackům (rod: rybák, čeleď:</w:t>
      </w:r>
      <w:r w:rsidR="00BD09C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D09C8">
        <w:rPr>
          <w:rFonts w:asciiTheme="minorHAnsi" w:hAnsiTheme="minorHAnsi"/>
          <w:sz w:val="24"/>
          <w:szCs w:val="24"/>
        </w:rPr>
        <w:t>rackovití</w:t>
      </w:r>
      <w:proofErr w:type="spellEnd"/>
      <w:r w:rsidR="00BD09C8">
        <w:rPr>
          <w:rFonts w:asciiTheme="minorHAnsi" w:hAnsiTheme="minorHAnsi"/>
          <w:sz w:val="24"/>
          <w:szCs w:val="24"/>
        </w:rPr>
        <w:t xml:space="preserve">, řád: </w:t>
      </w:r>
      <w:proofErr w:type="spellStart"/>
      <w:r w:rsidR="00BD09C8">
        <w:rPr>
          <w:rFonts w:asciiTheme="minorHAnsi" w:hAnsiTheme="minorHAnsi"/>
          <w:sz w:val="24"/>
          <w:szCs w:val="24"/>
        </w:rPr>
        <w:t>dlouhokřídlí</w:t>
      </w:r>
      <w:proofErr w:type="spellEnd"/>
      <w:r w:rsidR="00BD09C8">
        <w:rPr>
          <w:rFonts w:asciiTheme="minorHAnsi" w:hAnsiTheme="minorHAnsi"/>
          <w:sz w:val="24"/>
          <w:szCs w:val="24"/>
        </w:rPr>
        <w:t xml:space="preserve">). Rybák je elegantní bíle zbarvený pták s dlouhými štíhlými křídly a vidlicovitě vykrojeným ocasem. </w:t>
      </w:r>
      <w:r>
        <w:rPr>
          <w:rFonts w:asciiTheme="minorHAnsi" w:hAnsiTheme="minorHAnsi"/>
          <w:sz w:val="24"/>
          <w:szCs w:val="24"/>
        </w:rPr>
        <w:t>Žije velmi společenským životem, hnízdní v koloniích, a také shání potravu a odpočívá v malých hejnech.</w:t>
      </w:r>
      <w:r w:rsidR="00750D35">
        <w:rPr>
          <w:rFonts w:asciiTheme="minorHAnsi" w:hAnsiTheme="minorHAnsi"/>
          <w:sz w:val="24"/>
          <w:szCs w:val="24"/>
        </w:rPr>
        <w:t xml:space="preserve"> V České republice každoročně hnízdní několik set párů.</w:t>
      </w:r>
    </w:p>
    <w:p w:rsidR="00BE4E6D" w:rsidRDefault="00BD09C8" w:rsidP="00BE4E6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</w:t>
      </w:r>
      <w:r>
        <w:rPr>
          <w:rFonts w:asciiTheme="minorHAnsi" w:hAnsiTheme="minorHAnsi"/>
          <w:sz w:val="24"/>
          <w:szCs w:val="24"/>
        </w:rPr>
        <w:t xml:space="preserve"> svému hnízdění </w:t>
      </w:r>
      <w:r>
        <w:rPr>
          <w:rFonts w:asciiTheme="minorHAnsi" w:hAnsiTheme="minorHAnsi"/>
          <w:sz w:val="24"/>
          <w:szCs w:val="24"/>
        </w:rPr>
        <w:t xml:space="preserve">potřebuje </w:t>
      </w:r>
      <w:r>
        <w:rPr>
          <w:rFonts w:asciiTheme="minorHAnsi" w:hAnsiTheme="minorHAnsi"/>
          <w:sz w:val="24"/>
          <w:szCs w:val="24"/>
        </w:rPr>
        <w:t>štěrkové ostrovy či lavice v korytech větších řek</w:t>
      </w:r>
      <w:r>
        <w:rPr>
          <w:rFonts w:asciiTheme="minorHAnsi" w:hAnsiTheme="minorHAnsi"/>
          <w:sz w:val="24"/>
          <w:szCs w:val="24"/>
        </w:rPr>
        <w:t xml:space="preserve">. </w:t>
      </w:r>
      <w:r w:rsidR="00BE4E6D">
        <w:rPr>
          <w:rFonts w:asciiTheme="minorHAnsi" w:hAnsiTheme="minorHAnsi"/>
          <w:sz w:val="24"/>
          <w:szCs w:val="24"/>
        </w:rPr>
        <w:t>V dnešní době je kvůli regulaci řek těchto míst nedostatek, proto rybáci rádi přijímají náhradní hnízdiště ve formě umělých plovoucích ostrůvků</w:t>
      </w:r>
      <w:r w:rsidR="001D2D6C">
        <w:rPr>
          <w:rFonts w:asciiTheme="minorHAnsi" w:hAnsiTheme="minorHAnsi"/>
          <w:sz w:val="24"/>
          <w:szCs w:val="24"/>
        </w:rPr>
        <w:t>.</w:t>
      </w:r>
    </w:p>
    <w:p w:rsidR="001D2D6C" w:rsidRPr="001D2D6C" w:rsidRDefault="001D2D6C" w:rsidP="00BE4E6D">
      <w:pPr>
        <w:jc w:val="both"/>
        <w:rPr>
          <w:rFonts w:asciiTheme="minorHAnsi" w:hAnsiTheme="minorHAnsi"/>
          <w:b/>
          <w:sz w:val="24"/>
          <w:szCs w:val="24"/>
        </w:rPr>
      </w:pPr>
      <w:commentRangeStart w:id="2"/>
      <w:r>
        <w:rPr>
          <w:rFonts w:asciiTheme="minorHAnsi" w:hAnsiTheme="minorHAnsi"/>
          <w:b/>
          <w:sz w:val="24"/>
          <w:szCs w:val="24"/>
        </w:rPr>
        <w:t>Plovoucí</w:t>
      </w:r>
      <w:r w:rsidRPr="001D2D6C">
        <w:rPr>
          <w:rFonts w:asciiTheme="minorHAnsi" w:hAnsiTheme="minorHAnsi"/>
          <w:b/>
          <w:sz w:val="24"/>
          <w:szCs w:val="24"/>
        </w:rPr>
        <w:t xml:space="preserve"> hnízdní ostrůvky</w:t>
      </w:r>
      <w:commentRangeEnd w:id="2"/>
      <w:r w:rsidR="005D1522">
        <w:rPr>
          <w:rStyle w:val="Odkaznakoment"/>
        </w:rPr>
        <w:commentReference w:id="2"/>
      </w:r>
    </w:p>
    <w:p w:rsidR="00750D35" w:rsidRDefault="00750D35" w:rsidP="00BE4E6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Plovoucí hnízdní ostrůvky pro vybrané druhy ptáků se používají po celém světě. </w:t>
      </w:r>
    </w:p>
    <w:p w:rsidR="001D2D6C" w:rsidRDefault="00BE4E6D" w:rsidP="00BE4E6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Prvn</w:t>
      </w:r>
      <w:r>
        <w:rPr>
          <w:rFonts w:asciiTheme="minorHAnsi" w:hAnsiTheme="minorHAnsi"/>
          <w:sz w:val="24"/>
          <w:szCs w:val="24"/>
        </w:rPr>
        <w:t>í ostrůvky</w:t>
      </w:r>
      <w:r w:rsidR="00750D35">
        <w:rPr>
          <w:rFonts w:asciiTheme="minorHAnsi" w:hAnsiTheme="minorHAnsi"/>
          <w:sz w:val="24"/>
          <w:szCs w:val="24"/>
        </w:rPr>
        <w:t xml:space="preserve"> na štěrkovnách ČMŠ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byly spuštěny na hladinu </w:t>
      </w:r>
      <w:r w:rsidR="00750D35">
        <w:rPr>
          <w:rFonts w:asciiTheme="minorHAnsi" w:hAnsiTheme="minorHAnsi"/>
          <w:sz w:val="24"/>
          <w:szCs w:val="24"/>
        </w:rPr>
        <w:t xml:space="preserve">v roce 2007. Jednalo se o ostrůvky s dřevěnou konstrukcí. </w:t>
      </w:r>
      <w:r>
        <w:rPr>
          <w:rFonts w:asciiTheme="minorHAnsi" w:hAnsiTheme="minorHAnsi"/>
          <w:sz w:val="24"/>
          <w:szCs w:val="24"/>
        </w:rPr>
        <w:t>V roce 2010 přibylo 10 trvanlivějších betonových ostrůvků a v létě</w:t>
      </w:r>
      <w:r w:rsidRPr="00E22E7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2015 </w:t>
      </w:r>
      <w:proofErr w:type="gramStart"/>
      <w:r w:rsidRPr="00E22E7E">
        <w:rPr>
          <w:rFonts w:asciiTheme="minorHAnsi" w:hAnsiTheme="minorHAnsi"/>
          <w:sz w:val="24"/>
          <w:szCs w:val="24"/>
        </w:rPr>
        <w:t>se</w:t>
      </w:r>
      <w:proofErr w:type="gramEnd"/>
      <w:r w:rsidRPr="00E22E7E">
        <w:rPr>
          <w:rFonts w:asciiTheme="minorHAnsi" w:hAnsiTheme="minorHAnsi"/>
          <w:sz w:val="24"/>
          <w:szCs w:val="24"/>
        </w:rPr>
        <w:t xml:space="preserve"> na jezerech ve štěrkovně </w:t>
      </w:r>
      <w:proofErr w:type="gramStart"/>
      <w:r w:rsidRPr="00E22E7E">
        <w:rPr>
          <w:rFonts w:asciiTheme="minorHAnsi" w:hAnsiTheme="minorHAnsi"/>
          <w:sz w:val="24"/>
          <w:szCs w:val="24"/>
        </w:rPr>
        <w:t>Tovačov</w:t>
      </w:r>
      <w:r>
        <w:rPr>
          <w:rFonts w:asciiTheme="minorHAnsi" w:hAnsiTheme="minorHAnsi"/>
          <w:sz w:val="24"/>
          <w:szCs w:val="24"/>
        </w:rPr>
        <w:t xml:space="preserve"> obje</w:t>
      </w:r>
      <w:r w:rsidRPr="00E22E7E">
        <w:rPr>
          <w:rFonts w:asciiTheme="minorHAnsi" w:hAnsiTheme="minorHAnsi"/>
          <w:sz w:val="24"/>
          <w:szCs w:val="24"/>
        </w:rPr>
        <w:t>vilo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Pr="00E22E7E">
        <w:rPr>
          <w:rFonts w:asciiTheme="minorHAnsi" w:hAnsiTheme="minorHAnsi"/>
          <w:sz w:val="24"/>
          <w:szCs w:val="24"/>
        </w:rPr>
        <w:t>7 nových plovoucích betonových ostrůvků</w:t>
      </w:r>
      <w:r>
        <w:rPr>
          <w:rFonts w:asciiTheme="minorHAnsi" w:hAnsiTheme="minorHAnsi"/>
          <w:sz w:val="24"/>
          <w:szCs w:val="24"/>
        </w:rPr>
        <w:t xml:space="preserve"> a o</w:t>
      </w:r>
      <w:r w:rsidRPr="00E22E7E">
        <w:rPr>
          <w:rFonts w:asciiTheme="minorHAnsi" w:hAnsiTheme="minorHAnsi"/>
          <w:sz w:val="24"/>
          <w:szCs w:val="24"/>
        </w:rPr>
        <w:t xml:space="preserve"> 5 nových kusů </w:t>
      </w:r>
      <w:r>
        <w:rPr>
          <w:rFonts w:asciiTheme="minorHAnsi" w:hAnsiTheme="minorHAnsi"/>
          <w:sz w:val="24"/>
          <w:szCs w:val="24"/>
        </w:rPr>
        <w:t xml:space="preserve">byla posílena </w:t>
      </w:r>
      <w:r w:rsidRPr="00E22E7E">
        <w:rPr>
          <w:rFonts w:asciiTheme="minorHAnsi" w:hAnsiTheme="minorHAnsi"/>
          <w:sz w:val="24"/>
          <w:szCs w:val="24"/>
        </w:rPr>
        <w:t>také flotila ve štěrkovně Hulín</w:t>
      </w:r>
      <w:r>
        <w:rPr>
          <w:rFonts w:asciiTheme="minorHAnsi" w:hAnsiTheme="minorHAnsi"/>
          <w:sz w:val="24"/>
          <w:szCs w:val="24"/>
        </w:rPr>
        <w:t xml:space="preserve">. </w:t>
      </w:r>
      <w:r w:rsidR="001D2D6C">
        <w:rPr>
          <w:rFonts w:asciiTheme="minorHAnsi" w:hAnsiTheme="minorHAnsi"/>
          <w:sz w:val="24"/>
          <w:szCs w:val="24"/>
        </w:rPr>
        <w:t>Tyto n</w:t>
      </w:r>
      <w:r w:rsidR="001D2D6C" w:rsidRPr="006D3739">
        <w:rPr>
          <w:rFonts w:asciiTheme="minorHAnsi" w:hAnsiTheme="minorHAnsi"/>
          <w:sz w:val="24"/>
          <w:szCs w:val="24"/>
        </w:rPr>
        <w:t>ové ostrůvky</w:t>
      </w:r>
      <w:r w:rsidR="001D2D6C">
        <w:rPr>
          <w:rFonts w:asciiTheme="minorHAnsi" w:hAnsiTheme="minorHAnsi"/>
        </w:rPr>
        <w:t xml:space="preserve"> </w:t>
      </w:r>
      <w:r w:rsidR="001D2D6C" w:rsidRPr="006D3739">
        <w:rPr>
          <w:rFonts w:asciiTheme="minorHAnsi" w:hAnsiTheme="minorHAnsi"/>
          <w:sz w:val="24"/>
          <w:szCs w:val="24"/>
        </w:rPr>
        <w:t>byly vyrobeny díky finanční podpoře z Operačního programu životní prostředí, kterou obdržela Česká společnost ornitologická</w:t>
      </w:r>
      <w:r w:rsidR="001D2D6C">
        <w:rPr>
          <w:rFonts w:asciiTheme="minorHAnsi" w:hAnsiTheme="minorHAnsi"/>
          <w:sz w:val="24"/>
          <w:szCs w:val="24"/>
        </w:rPr>
        <w:t>.</w:t>
      </w:r>
    </w:p>
    <w:p w:rsidR="00BE4E6D" w:rsidRDefault="00BE4E6D" w:rsidP="00BE4E6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Celkový počet ostrůvků plovoucích na </w:t>
      </w:r>
      <w:r>
        <w:rPr>
          <w:rFonts w:asciiTheme="minorHAnsi" w:hAnsiTheme="minorHAnsi"/>
          <w:sz w:val="24"/>
          <w:szCs w:val="24"/>
        </w:rPr>
        <w:t xml:space="preserve">našich </w:t>
      </w:r>
      <w:r>
        <w:rPr>
          <w:rFonts w:asciiTheme="minorHAnsi" w:hAnsiTheme="minorHAnsi"/>
          <w:sz w:val="24"/>
          <w:szCs w:val="24"/>
        </w:rPr>
        <w:t xml:space="preserve">štěrkopískovnách </w:t>
      </w:r>
      <w:r w:rsidR="001D2D6C">
        <w:rPr>
          <w:rFonts w:asciiTheme="minorHAnsi" w:hAnsiTheme="minorHAnsi"/>
          <w:sz w:val="24"/>
          <w:szCs w:val="24"/>
        </w:rPr>
        <w:t xml:space="preserve">v roce 2017 </w:t>
      </w:r>
      <w:r>
        <w:rPr>
          <w:rFonts w:asciiTheme="minorHAnsi" w:hAnsiTheme="minorHAnsi"/>
          <w:sz w:val="24"/>
          <w:szCs w:val="24"/>
        </w:rPr>
        <w:t xml:space="preserve">je </w:t>
      </w:r>
      <w:r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 dřevěný a 22 betonových.</w:t>
      </w:r>
    </w:p>
    <w:p w:rsidR="00BE4E6D" w:rsidRDefault="00BE4E6D" w:rsidP="00BE4E6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Ostrůvky jsou opatřeny dřevěnou ohrádkou a štěrkovou vrstvou, takže se rybáci mohou cítit jako doma. Jejich konstrukce je originálním českým průmyslovým vzorem, na jehož vzniku se podíleli odborníci z několika firem a ČVUT Praha. Jednotlivé ostrůvky jsou spojovány do sestav, díky čemuž mohou rybáci tvořit kolonie a účinně se bránit proti predátorům. Rybáci ostrůvky využívají a každoročně na nich hnízdní a vyvede mláďata kolem 50 párů. </w:t>
      </w:r>
      <w:r w:rsidRPr="006D3739">
        <w:rPr>
          <w:rFonts w:asciiTheme="minorHAnsi" w:hAnsiTheme="minorHAnsi"/>
          <w:sz w:val="24"/>
          <w:szCs w:val="24"/>
        </w:rPr>
        <w:t xml:space="preserve">Na </w:t>
      </w:r>
      <w:r>
        <w:rPr>
          <w:rFonts w:asciiTheme="minorHAnsi" w:hAnsiTheme="minorHAnsi"/>
          <w:sz w:val="24"/>
          <w:szCs w:val="24"/>
        </w:rPr>
        <w:t xml:space="preserve">Tovačovských </w:t>
      </w:r>
      <w:r>
        <w:rPr>
          <w:rFonts w:asciiTheme="minorHAnsi" w:hAnsiTheme="minorHAnsi"/>
          <w:sz w:val="24"/>
          <w:szCs w:val="24"/>
        </w:rPr>
        <w:lastRenderedPageBreak/>
        <w:t>jezerech i v Hulíně</w:t>
      </w:r>
      <w:r w:rsidRPr="006D373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probíhá během</w:t>
      </w:r>
      <w:r w:rsidRPr="006D3739">
        <w:rPr>
          <w:rFonts w:asciiTheme="minorHAnsi" w:hAnsiTheme="minorHAnsi"/>
          <w:sz w:val="24"/>
          <w:szCs w:val="24"/>
        </w:rPr>
        <w:t xml:space="preserve"> června </w:t>
      </w:r>
      <w:r>
        <w:rPr>
          <w:rFonts w:asciiTheme="minorHAnsi" w:hAnsiTheme="minorHAnsi"/>
          <w:sz w:val="24"/>
          <w:szCs w:val="24"/>
        </w:rPr>
        <w:t xml:space="preserve">a července také </w:t>
      </w:r>
      <w:r w:rsidRPr="006D3739">
        <w:rPr>
          <w:rFonts w:asciiTheme="minorHAnsi" w:hAnsiTheme="minorHAnsi"/>
          <w:sz w:val="24"/>
          <w:szCs w:val="24"/>
        </w:rPr>
        <w:t xml:space="preserve">tradiční sčítání a kroužkování vylíhlých mláďat rybáků. </w:t>
      </w:r>
      <w:r>
        <w:rPr>
          <w:rFonts w:asciiTheme="minorHAnsi" w:hAnsiTheme="minorHAnsi"/>
          <w:sz w:val="24"/>
          <w:szCs w:val="24"/>
        </w:rPr>
        <w:t>Ke konci léta se pak ptáci vydají na dalekou cestu do jižní Afriky, kde</w:t>
      </w:r>
      <w:r w:rsidR="001D2D6C">
        <w:rPr>
          <w:rFonts w:asciiTheme="minorHAnsi" w:hAnsiTheme="minorHAnsi"/>
          <w:sz w:val="24"/>
          <w:szCs w:val="24"/>
        </w:rPr>
        <w:t xml:space="preserve"> přečkají zimu</w:t>
      </w:r>
    </w:p>
    <w:p w:rsidR="001D2D6C" w:rsidRPr="0082046C" w:rsidRDefault="00FF0723" w:rsidP="00BE4E6D">
      <w:pPr>
        <w:jc w:val="both"/>
        <w:rPr>
          <w:rFonts w:asciiTheme="minorHAnsi" w:hAnsiTheme="minorHAnsi"/>
          <w:b/>
          <w:sz w:val="24"/>
          <w:szCs w:val="24"/>
        </w:rPr>
      </w:pPr>
      <w:commentRangeStart w:id="3"/>
      <w:r>
        <w:rPr>
          <w:rFonts w:asciiTheme="minorHAnsi" w:hAnsiTheme="minorHAnsi"/>
          <w:b/>
          <w:sz w:val="24"/>
          <w:szCs w:val="24"/>
        </w:rPr>
        <w:t xml:space="preserve">Další projekty </w:t>
      </w:r>
      <w:commentRangeEnd w:id="3"/>
      <w:r w:rsidR="005D1522">
        <w:rPr>
          <w:rStyle w:val="Odkaznakoment"/>
        </w:rPr>
        <w:commentReference w:id="3"/>
      </w:r>
    </w:p>
    <w:p w:rsidR="00AB4DCF" w:rsidRDefault="00BE4E6D" w:rsidP="0082046C">
      <w:pPr>
        <w:jc w:val="both"/>
      </w:pPr>
      <w:r>
        <w:rPr>
          <w:rFonts w:asciiTheme="minorHAnsi" w:hAnsiTheme="minorHAnsi"/>
          <w:sz w:val="24"/>
        </w:rPr>
        <w:t xml:space="preserve">Mimo </w:t>
      </w:r>
      <w:r w:rsidRPr="001F45C9">
        <w:rPr>
          <w:rFonts w:asciiTheme="minorHAnsi" w:hAnsiTheme="minorHAnsi"/>
          <w:sz w:val="24"/>
        </w:rPr>
        <w:t>společný projekt</w:t>
      </w:r>
      <w:r>
        <w:rPr>
          <w:rFonts w:asciiTheme="minorHAnsi" w:hAnsiTheme="minorHAnsi"/>
          <w:sz w:val="24"/>
        </w:rPr>
        <w:t xml:space="preserve"> ostrůvků pro rybáky byly díky partnerství mezi </w:t>
      </w:r>
      <w:r w:rsidRPr="000F35B7">
        <w:rPr>
          <w:rFonts w:asciiTheme="minorHAnsi" w:hAnsiTheme="minorHAnsi"/>
          <w:sz w:val="24"/>
        </w:rPr>
        <w:t xml:space="preserve">společností </w:t>
      </w:r>
      <w:proofErr w:type="spellStart"/>
      <w:r w:rsidRPr="000F35B7">
        <w:rPr>
          <w:rFonts w:asciiTheme="minorHAnsi" w:hAnsiTheme="minorHAnsi"/>
          <w:sz w:val="24"/>
        </w:rPr>
        <w:t>HeidelbergCement</w:t>
      </w:r>
      <w:proofErr w:type="spellEnd"/>
      <w:r w:rsidRPr="000F35B7">
        <w:rPr>
          <w:rFonts w:asciiTheme="minorHAnsi" w:hAnsiTheme="minorHAnsi"/>
          <w:sz w:val="24"/>
        </w:rPr>
        <w:t xml:space="preserve"> a </w:t>
      </w:r>
      <w:proofErr w:type="spellStart"/>
      <w:r w:rsidRPr="000F35B7">
        <w:rPr>
          <w:rFonts w:asciiTheme="minorHAnsi" w:hAnsiTheme="minorHAnsi"/>
          <w:sz w:val="24"/>
        </w:rPr>
        <w:t>BirdLife</w:t>
      </w:r>
      <w:proofErr w:type="spellEnd"/>
      <w:r w:rsidRPr="000F35B7">
        <w:rPr>
          <w:rFonts w:asciiTheme="minorHAnsi" w:hAnsiTheme="minorHAnsi"/>
          <w:sz w:val="24"/>
        </w:rPr>
        <w:t xml:space="preserve"> International, významnou mezinárodní organizací na ochranu přírody, jejímž českým partnerem je právě ČSO</w:t>
      </w:r>
      <w:r>
        <w:rPr>
          <w:rFonts w:asciiTheme="minorHAnsi" w:hAnsiTheme="minorHAnsi"/>
          <w:sz w:val="24"/>
        </w:rPr>
        <w:t>, realizovány další projekty. V rámci nich byly vytvořeny například naučné tabule o břehulích</w:t>
      </w:r>
      <w:r w:rsidR="00FF0723">
        <w:rPr>
          <w:rFonts w:asciiTheme="minorHAnsi" w:hAnsiTheme="minorHAnsi"/>
          <w:sz w:val="24"/>
        </w:rPr>
        <w:t xml:space="preserve"> nebo postavena ornitologická pozorovatelna.</w:t>
      </w:r>
      <w:r>
        <w:rPr>
          <w:rFonts w:asciiTheme="minorHAnsi" w:hAnsiTheme="minorHAnsi"/>
          <w:sz w:val="24"/>
        </w:rPr>
        <w:t xml:space="preserve"> </w:t>
      </w:r>
      <w:bookmarkStart w:id="4" w:name="_GoBack"/>
      <w:bookmarkEnd w:id="4"/>
    </w:p>
    <w:sectPr w:rsidR="00AB4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or" w:initials="A">
    <w:p w:rsidR="002570E2" w:rsidRDefault="002570E2">
      <w:pPr>
        <w:pStyle w:val="Textkomente"/>
      </w:pPr>
      <w:r>
        <w:rPr>
          <w:rStyle w:val="Odkaznakoment"/>
        </w:rPr>
        <w:annotationRef/>
      </w:r>
      <w:r w:rsidR="005D1522">
        <w:t xml:space="preserve">I. </w:t>
      </w:r>
      <w:r>
        <w:t xml:space="preserve">Obecné </w:t>
      </w:r>
      <w:r w:rsidR="00F71C32">
        <w:t>uvedení do problematiky</w:t>
      </w:r>
    </w:p>
  </w:comment>
  <w:comment w:id="1" w:author="Autor" w:initials="A">
    <w:p w:rsidR="002570E2" w:rsidRDefault="002570E2">
      <w:pPr>
        <w:pStyle w:val="Textkomente"/>
      </w:pPr>
      <w:r>
        <w:rPr>
          <w:rStyle w:val="Odkaznakoment"/>
        </w:rPr>
        <w:annotationRef/>
      </w:r>
      <w:r w:rsidR="005D1522">
        <w:t xml:space="preserve">II. </w:t>
      </w:r>
      <w:r w:rsidR="00F71C32">
        <w:t>Konkrétní situace</w:t>
      </w:r>
      <w:r w:rsidR="005D1522">
        <w:t>/představení cílových druhů</w:t>
      </w:r>
    </w:p>
  </w:comment>
  <w:comment w:id="2" w:author="Autor" w:initials="A">
    <w:p w:rsidR="005D1522" w:rsidRDefault="005D1522">
      <w:pPr>
        <w:pStyle w:val="Textkomente"/>
      </w:pPr>
      <w:r>
        <w:rPr>
          <w:rStyle w:val="Odkaznakoment"/>
        </w:rPr>
        <w:annotationRef/>
      </w:r>
      <w:r>
        <w:t>III. Naše řešení</w:t>
      </w:r>
      <w:r w:rsidR="00F71C32">
        <w:t>/Akce</w:t>
      </w:r>
    </w:p>
  </w:comment>
  <w:comment w:id="3" w:author="Autor" w:initials="A">
    <w:p w:rsidR="005D1522" w:rsidRDefault="005D1522">
      <w:pPr>
        <w:pStyle w:val="Textkomente"/>
      </w:pPr>
      <w:r>
        <w:rPr>
          <w:rStyle w:val="Odkaznakoment"/>
        </w:rPr>
        <w:annotationRef/>
      </w:r>
      <w:r>
        <w:t xml:space="preserve">IV. Lákadlo na další </w:t>
      </w:r>
      <w:r w:rsidR="00A767C9">
        <w:t xml:space="preserve">související </w:t>
      </w:r>
      <w:r>
        <w:t>projekty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0E" w:rsidRDefault="0007170E" w:rsidP="000E21AF">
      <w:pPr>
        <w:spacing w:after="0" w:line="240" w:lineRule="auto"/>
      </w:pPr>
      <w:r>
        <w:separator/>
      </w:r>
    </w:p>
  </w:endnote>
  <w:endnote w:type="continuationSeparator" w:id="0">
    <w:p w:rsidR="0007170E" w:rsidRDefault="0007170E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0E" w:rsidRDefault="0007170E" w:rsidP="000E21AF">
      <w:pPr>
        <w:spacing w:after="0" w:line="240" w:lineRule="auto"/>
      </w:pPr>
      <w:r>
        <w:separator/>
      </w:r>
    </w:p>
  </w:footnote>
  <w:footnote w:type="continuationSeparator" w:id="0">
    <w:p w:rsidR="0007170E" w:rsidRDefault="0007170E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4B"/>
    <w:rsid w:val="0007170E"/>
    <w:rsid w:val="000E21AF"/>
    <w:rsid w:val="000E35B6"/>
    <w:rsid w:val="001D2D6C"/>
    <w:rsid w:val="002570E2"/>
    <w:rsid w:val="005D1522"/>
    <w:rsid w:val="0060190B"/>
    <w:rsid w:val="00750D35"/>
    <w:rsid w:val="00805F06"/>
    <w:rsid w:val="0082046C"/>
    <w:rsid w:val="00A767C9"/>
    <w:rsid w:val="00AB4DCF"/>
    <w:rsid w:val="00AC080D"/>
    <w:rsid w:val="00AE70F4"/>
    <w:rsid w:val="00BD09C8"/>
    <w:rsid w:val="00BE4E6D"/>
    <w:rsid w:val="00C66F59"/>
    <w:rsid w:val="00F71C32"/>
    <w:rsid w:val="00FB6B4B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E6D"/>
    <w:pPr>
      <w:spacing w:line="252" w:lineRule="auto"/>
    </w:pPr>
    <w:rPr>
      <w:rFonts w:ascii="Cambria" w:eastAsia="Times New Roman" w:hAnsi="Cambria" w:cs="Times New Roman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Arial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E21AF"/>
  </w:style>
  <w:style w:type="paragraph" w:styleId="Textbubliny">
    <w:name w:val="Balloon Text"/>
    <w:basedOn w:val="Normln"/>
    <w:link w:val="TextbublinyChar"/>
    <w:uiPriority w:val="99"/>
    <w:semiHidden/>
    <w:unhideWhenUsed/>
    <w:rsid w:val="001D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6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570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0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0E2"/>
    <w:rPr>
      <w:rFonts w:ascii="Cambria" w:eastAsia="Times New Roman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0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0E2"/>
    <w:rPr>
      <w:rFonts w:ascii="Cambria" w:eastAsia="Times New Roman" w:hAnsi="Cambria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E6D"/>
    <w:pPr>
      <w:spacing w:line="252" w:lineRule="auto"/>
    </w:pPr>
    <w:rPr>
      <w:rFonts w:ascii="Cambria" w:eastAsia="Times New Roman" w:hAnsi="Cambria" w:cs="Times New Roman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Arial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E21AF"/>
  </w:style>
  <w:style w:type="paragraph" w:styleId="Zpat">
    <w:name w:val="footer"/>
    <w:basedOn w:val="Normln"/>
    <w:link w:val="Zpa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 w:cs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E21AF"/>
  </w:style>
  <w:style w:type="paragraph" w:styleId="Textbubliny">
    <w:name w:val="Balloon Text"/>
    <w:basedOn w:val="Normln"/>
    <w:link w:val="TextbublinyChar"/>
    <w:uiPriority w:val="99"/>
    <w:semiHidden/>
    <w:unhideWhenUsed/>
    <w:rsid w:val="001D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6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570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0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0E2"/>
    <w:rPr>
      <w:rFonts w:ascii="Cambria" w:eastAsia="Times New Roman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0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0E2"/>
    <w:rPr>
      <w:rFonts w:ascii="Cambria" w:eastAsia="Times New Roman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2017-03-01T12:54:00Z</dcterms:created>
  <dcterms:modified xsi:type="dcterms:W3CDTF">2017-03-02T13:32:00Z</dcterms:modified>
</cp:coreProperties>
</file>